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1"/>
        <w:tblW w:w="5000" w:type="pct"/>
        <w:tblLook w:val="04A0" w:firstRow="1" w:lastRow="0" w:firstColumn="1" w:lastColumn="0" w:noHBand="0" w:noVBand="1"/>
      </w:tblPr>
      <w:tblGrid>
        <w:gridCol w:w="463"/>
        <w:gridCol w:w="368"/>
        <w:gridCol w:w="370"/>
        <w:gridCol w:w="370"/>
        <w:gridCol w:w="370"/>
        <w:gridCol w:w="368"/>
        <w:gridCol w:w="373"/>
        <w:gridCol w:w="4037"/>
        <w:gridCol w:w="364"/>
        <w:gridCol w:w="364"/>
        <w:gridCol w:w="364"/>
        <w:gridCol w:w="364"/>
        <w:gridCol w:w="364"/>
        <w:gridCol w:w="749"/>
      </w:tblGrid>
      <w:tr w:rsidR="00BE302F" w:rsidRPr="00C22792" w:rsidTr="008F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  <w:r w:rsidRPr="00C22792">
              <w:rPr>
                <w:rFonts w:asciiTheme="majorBidi" w:hAnsiTheme="majorBidi"/>
                <w:rtl/>
                <w:lang w:val="en-GB"/>
              </w:rPr>
              <w:t>غير موافق إطلاقا</w:t>
            </w:r>
            <w:r w:rsidRPr="00C22792">
              <w:rPr>
                <w:rFonts w:asciiTheme="majorBidi" w:hAnsiTheme="majorBidi" w:hint="cs"/>
                <w:rtl/>
                <w:lang w:val="en-GB"/>
              </w:rPr>
              <w:t xml:space="preserve">           </w:t>
            </w:r>
            <w:r w:rsidRPr="00C22792">
              <w:rPr>
                <w:rFonts w:asciiTheme="majorBidi" w:hAnsiTheme="majorBidi"/>
                <w:rtl/>
                <w:lang w:val="en-GB"/>
              </w:rPr>
              <w:t xml:space="preserve"> موافق بشدة</w:t>
            </w:r>
            <w:r w:rsidRPr="00C22792">
              <w:rPr>
                <w:rFonts w:asciiTheme="majorBidi" w:hAnsiTheme="majorBidi" w:hint="cs"/>
                <w:rtl/>
                <w:lang w:val="en-GB"/>
              </w:rPr>
              <w:t xml:space="preserve">  </w:t>
            </w:r>
          </w:p>
          <w:p w:rsidR="00BE302F" w:rsidRPr="00C22792" w:rsidRDefault="00BE302F" w:rsidP="008F6F32">
            <w:pPr>
              <w:jc w:val="righ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1"/>
              </w:numPr>
              <w:bidi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 xml:space="preserve">I tend to manipulate others to get my </w:t>
            </w:r>
            <w:commentRangeStart w:id="0"/>
            <w:r w:rsidRPr="00C22792">
              <w:rPr>
                <w:rFonts w:ascii="Times New Roman" w:hAnsi="Times New Roman" w:cs="Times New Roman"/>
                <w:b/>
                <w:lang w:val="en-US"/>
              </w:rPr>
              <w:t>way</w:t>
            </w:r>
            <w:commentRangeEnd w:id="0"/>
            <w:r w:rsidRPr="00C22792">
              <w:rPr>
                <w:rStyle w:val="Odwoaniedokomentarza"/>
                <w:rtl/>
              </w:rPr>
              <w:commentReference w:id="0"/>
            </w:r>
            <w:r w:rsidRPr="00C22792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E302F" w:rsidRPr="00C22792" w:rsidRDefault="00BE302F" w:rsidP="00BE302F">
            <w:pPr>
              <w:pStyle w:val="Akapitzlist"/>
              <w:numPr>
                <w:ilvl w:val="0"/>
                <w:numId w:val="1"/>
              </w:numPr>
              <w:bidi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>ميل إلى استغلال الناس لصالحي</w:t>
            </w:r>
          </w:p>
        </w:tc>
      </w:tr>
      <w:tr w:rsidR="00BE302F" w:rsidRPr="00C22792" w:rsidTr="008F6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1"/>
              </w:numPr>
              <w:bidi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 xml:space="preserve">I have used </w:t>
            </w: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>ش</w:t>
            </w:r>
            <w:r w:rsidRPr="00C22792">
              <w:rPr>
                <w:rFonts w:ascii="Times New Roman" w:hAnsi="Times New Roman" w:cs="Times New Roman"/>
                <w:b/>
                <w:lang w:val="en-US"/>
              </w:rPr>
              <w:t>deceit or lied to get my way.</w:t>
            </w:r>
          </w:p>
          <w:p w:rsidR="00BE302F" w:rsidRPr="00C22792" w:rsidRDefault="00BE302F" w:rsidP="008F6F32">
            <w:pPr>
              <w:pStyle w:val="Akapitzlist"/>
              <w:bidi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Style w:val="shorttext"/>
                <w:rFonts w:hint="cs"/>
                <w:rtl/>
              </w:rPr>
              <w:t>استخدمت الخداع أو الكذب لتحقيق أغراضي</w:t>
            </w: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1"/>
              </w:numPr>
              <w:bidi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have used flattery to get my way.</w:t>
            </w:r>
          </w:p>
          <w:p w:rsidR="00BE302F" w:rsidRPr="00C22792" w:rsidRDefault="00BE302F" w:rsidP="008F6F32">
            <w:pPr>
              <w:pStyle w:val="Akapitzlist"/>
              <w:bidi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استخدمت المدح و الإطراء من أجل </w:t>
            </w:r>
            <w:r w:rsidRPr="00C22792">
              <w:rPr>
                <w:rStyle w:val="shorttext"/>
                <w:rFonts w:hint="cs"/>
                <w:rtl/>
              </w:rPr>
              <w:t>تحقيق أغراضي</w:t>
            </w: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 </w:t>
            </w:r>
          </w:p>
        </w:tc>
      </w:tr>
    </w:tbl>
    <w:p w:rsidR="00BE302F" w:rsidRPr="00C22792" w:rsidRDefault="00BE302F" w:rsidP="00BE302F">
      <w:pPr>
        <w:pStyle w:val="Tekstpodstawowy"/>
        <w:rPr>
          <w:sz w:val="14"/>
          <w:szCs w:val="14"/>
          <w:rtl/>
          <w:lang w:val="en-GB"/>
        </w:rPr>
      </w:pPr>
    </w:p>
    <w:p w:rsidR="00BE302F" w:rsidRPr="00C22792" w:rsidRDefault="00BE302F" w:rsidP="00BE302F">
      <w:pPr>
        <w:pStyle w:val="Tekstpodstawowy"/>
        <w:rPr>
          <w:sz w:val="14"/>
          <w:szCs w:val="14"/>
          <w:rtl/>
          <w:lang w:val="en-GB"/>
        </w:rPr>
      </w:pPr>
    </w:p>
    <w:p w:rsidR="00BE302F" w:rsidRPr="00C22792" w:rsidRDefault="00BE302F" w:rsidP="00BE302F">
      <w:pPr>
        <w:pStyle w:val="Tekstpodstawowy"/>
        <w:rPr>
          <w:sz w:val="14"/>
          <w:szCs w:val="14"/>
          <w:rtl/>
          <w:lang w:val="en-GB"/>
        </w:rPr>
      </w:pPr>
    </w:p>
    <w:p w:rsidR="00BE302F" w:rsidRPr="00C22792" w:rsidRDefault="00BE302F" w:rsidP="00BE302F">
      <w:pPr>
        <w:pStyle w:val="Tekstpodstawowy"/>
        <w:rPr>
          <w:sz w:val="14"/>
          <w:szCs w:val="14"/>
          <w:lang w:val="en-GB"/>
        </w:rPr>
      </w:pPr>
    </w:p>
    <w:p w:rsidR="00BE302F" w:rsidRPr="00C22792" w:rsidRDefault="00BE302F" w:rsidP="00BE302F">
      <w:pPr>
        <w:pStyle w:val="Tekstpodstawowy"/>
        <w:rPr>
          <w:sz w:val="14"/>
          <w:szCs w:val="14"/>
        </w:rPr>
      </w:pPr>
    </w:p>
    <w:tbl>
      <w:tblPr>
        <w:tblStyle w:val="Grilleclaire1"/>
        <w:tblW w:w="5000" w:type="pct"/>
        <w:tblLook w:val="04A0" w:firstRow="1" w:lastRow="0" w:firstColumn="1" w:lastColumn="0" w:noHBand="0" w:noVBand="1"/>
      </w:tblPr>
      <w:tblGrid>
        <w:gridCol w:w="463"/>
        <w:gridCol w:w="368"/>
        <w:gridCol w:w="370"/>
        <w:gridCol w:w="370"/>
        <w:gridCol w:w="370"/>
        <w:gridCol w:w="368"/>
        <w:gridCol w:w="373"/>
        <w:gridCol w:w="6606"/>
      </w:tblGrid>
      <w:tr w:rsidR="00BE302F" w:rsidRPr="00C22792" w:rsidTr="008F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rtl/>
                <w:lang w:val="en-US" w:bidi="ar-DZ"/>
              </w:rPr>
            </w:pPr>
            <w:r w:rsidRPr="00C22792">
              <w:rPr>
                <w:rFonts w:asciiTheme="majorBidi" w:hAnsiTheme="majorBidi"/>
                <w:rtl/>
                <w:lang w:val="en-GB"/>
              </w:rPr>
              <w:t>غير موافق إطلاقا</w:t>
            </w:r>
            <w:r w:rsidRPr="00C22792">
              <w:rPr>
                <w:rFonts w:asciiTheme="majorBidi" w:hAnsiTheme="majorBidi" w:hint="cs"/>
                <w:rtl/>
                <w:lang w:val="en-GB"/>
              </w:rPr>
              <w:t xml:space="preserve">            </w:t>
            </w:r>
            <w:r w:rsidRPr="00C22792">
              <w:rPr>
                <w:rFonts w:asciiTheme="majorBidi" w:hAnsiTheme="majorBidi"/>
                <w:rtl/>
                <w:lang w:val="en-GB"/>
              </w:rPr>
              <w:t xml:space="preserve"> موافق بشدة</w:t>
            </w:r>
            <w:r w:rsidRPr="00C22792">
              <w:rPr>
                <w:rFonts w:asciiTheme="majorBidi" w:hAnsiTheme="majorBidi" w:hint="cs"/>
                <w:rtl/>
                <w:lang w:val="en-GB"/>
              </w:rPr>
              <w:t xml:space="preserve">  </w:t>
            </w:r>
          </w:p>
        </w:tc>
        <w:tc>
          <w:tcPr>
            <w:tcW w:w="355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302F" w:rsidRPr="00C22792" w:rsidRDefault="00BE302F" w:rsidP="008F6F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lang w:val="en-US"/>
              </w:rPr>
            </w:pP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401" w:hanging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exploit others towards my own end.</w:t>
            </w:r>
          </w:p>
          <w:p w:rsidR="00BE302F" w:rsidRPr="00C22792" w:rsidRDefault="00BE302F" w:rsidP="008F6F32">
            <w:pPr>
              <w:autoSpaceDE w:val="0"/>
              <w:autoSpaceDN w:val="0"/>
              <w:bidi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GB"/>
              </w:rPr>
              <w:t xml:space="preserve">أميل إلى استغلال الآخرين من أجل تحقيق أهدافي </w:t>
            </w:r>
          </w:p>
        </w:tc>
      </w:tr>
      <w:tr w:rsidR="00BE302F" w:rsidRPr="00C22792" w:rsidTr="008F6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bidi/>
              <w:ind w:left="401" w:hanging="4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lack remorse.</w:t>
            </w:r>
          </w:p>
          <w:p w:rsidR="00BE302F" w:rsidRPr="00C22792" w:rsidRDefault="00BE302F" w:rsidP="008F6F32">
            <w:pPr>
              <w:bidi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>أنا أميل إلى عدم الندم</w:t>
            </w: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bidi/>
              <w:ind w:left="401" w:hanging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not be too concerned with morality or the morality of my actions.</w:t>
            </w:r>
          </w:p>
          <w:p w:rsidR="00BE302F" w:rsidRPr="00C22792" w:rsidRDefault="00BE302F" w:rsidP="008F6F32">
            <w:pPr>
              <w:bidi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>أنا أميل إلى عدم الاهتمام بالأخلاق أو أخلاقيات ما أقوم به</w:t>
            </w:r>
          </w:p>
        </w:tc>
      </w:tr>
      <w:tr w:rsidR="00BE302F" w:rsidRPr="00C22792" w:rsidTr="008F6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401" w:hanging="4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be callous or insensitive.</w:t>
            </w:r>
          </w:p>
          <w:p w:rsidR="00BE302F" w:rsidRPr="00C22792" w:rsidRDefault="00BE302F" w:rsidP="008F6F32">
            <w:pPr>
              <w:autoSpaceDE w:val="0"/>
              <w:autoSpaceDN w:val="0"/>
              <w:bidi/>
              <w:adjustRightInd w:val="0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أميل إلى أن أكون قاسيا أو عديم الإحساس </w:t>
            </w: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bidi/>
              <w:ind w:left="401" w:hanging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be cynical.</w:t>
            </w:r>
          </w:p>
          <w:p w:rsidR="00BE302F" w:rsidRPr="00C22792" w:rsidRDefault="00BE302F" w:rsidP="008F6F32">
            <w:pPr>
              <w:bidi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أميل إلى أن أكون ساخرا </w:t>
            </w:r>
          </w:p>
        </w:tc>
      </w:tr>
      <w:tr w:rsidR="00BE302F" w:rsidRPr="00C22792" w:rsidTr="008F6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bidi/>
              <w:ind w:left="401" w:hanging="4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want others to admire me.</w:t>
            </w:r>
          </w:p>
          <w:p w:rsidR="00BE302F" w:rsidRPr="00C22792" w:rsidRDefault="00BE302F" w:rsidP="008F6F32">
            <w:pPr>
              <w:bidi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أحب أن يعجب بي الآخرون </w:t>
            </w: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bidi/>
              <w:ind w:left="401" w:hanging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want others to pay attention to me.</w:t>
            </w:r>
          </w:p>
          <w:p w:rsidR="00BE302F" w:rsidRPr="00C22792" w:rsidRDefault="00BE302F" w:rsidP="008F6F32">
            <w:pPr>
              <w:bidi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أحب أن ينتبه لي الآخرون </w:t>
            </w:r>
          </w:p>
        </w:tc>
      </w:tr>
      <w:tr w:rsidR="00BE302F" w:rsidRPr="00C22792" w:rsidTr="008F6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8F6F32">
            <w:pPr>
              <w:ind w:left="-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401" w:hanging="4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seek prestige or status.</w:t>
            </w:r>
          </w:p>
          <w:p w:rsidR="00BE302F" w:rsidRPr="00C22792" w:rsidRDefault="00BE302F" w:rsidP="008F6F32">
            <w:pPr>
              <w:autoSpaceDE w:val="0"/>
              <w:autoSpaceDN w:val="0"/>
              <w:bidi/>
              <w:adjustRightInd w:val="0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>أميل للبحث عن المكانة و الشهرة</w:t>
            </w:r>
          </w:p>
        </w:tc>
      </w:tr>
      <w:tr w:rsidR="00BE302F" w:rsidRPr="00C22792" w:rsidTr="008F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rPr>
                <w:rFonts w:ascii="Times New Roman" w:hAnsi="Times New Roman" w:cs="Times New Roman"/>
                <w:b w:val="0"/>
                <w:bCs w:val="0"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 w:val="0"/>
                <w:bCs w:val="0"/>
                <w:rtl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eastAsiaTheme="majorEastAsia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8F6F32">
            <w:pPr>
              <w:ind w:lef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C227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02F" w:rsidRPr="00C22792" w:rsidRDefault="00BE302F" w:rsidP="00BE302F">
            <w:pPr>
              <w:pStyle w:val="Akapitzlist"/>
              <w:numPr>
                <w:ilvl w:val="0"/>
                <w:numId w:val="2"/>
              </w:numPr>
              <w:bidi/>
              <w:ind w:left="401" w:hanging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/>
                <w:b/>
                <w:lang w:val="en-US"/>
              </w:rPr>
              <w:t>I tend to expect special favors from others.</w:t>
            </w:r>
          </w:p>
          <w:p w:rsidR="00BE302F" w:rsidRPr="00C22792" w:rsidRDefault="00BE302F" w:rsidP="008F6F32">
            <w:pPr>
              <w:bidi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22792">
              <w:rPr>
                <w:rFonts w:ascii="Times New Roman" w:hAnsi="Times New Roman" w:cs="Times New Roman" w:hint="cs"/>
                <w:b/>
                <w:rtl/>
                <w:lang w:val="en-US"/>
              </w:rPr>
              <w:t xml:space="preserve">أنا أميل لانتظار امتيازات خاصّة من الآخرين </w:t>
            </w:r>
          </w:p>
        </w:tc>
      </w:tr>
    </w:tbl>
    <w:p w:rsidR="00400344" w:rsidRDefault="00BE302F">
      <w:bookmarkStart w:id="1" w:name="_GoBack"/>
      <w:bookmarkEnd w:id="1"/>
    </w:p>
    <w:sectPr w:rsidR="0040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-EIGHT" w:date="2019-06-09T15:52:00Z" w:initials="W">
    <w:p w:rsidR="00BE302F" w:rsidRPr="00C73031" w:rsidRDefault="00BE302F" w:rsidP="00BE302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C73031">
        <w:rPr>
          <w:lang w:val="en-US"/>
        </w:rPr>
        <w:t>Dark triad dirty dozen</w:t>
      </w:r>
    </w:p>
    <w:p w:rsidR="00BE302F" w:rsidRPr="003B242F" w:rsidRDefault="00BE302F" w:rsidP="00BE302F">
      <w:pPr>
        <w:pStyle w:val="Tekstkomentarza"/>
        <w:rPr>
          <w:lang w:val="en-US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BCC"/>
    <w:multiLevelType w:val="hybridMultilevel"/>
    <w:tmpl w:val="87C4E78C"/>
    <w:lvl w:ilvl="0" w:tplc="729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58BD"/>
    <w:multiLevelType w:val="hybridMultilevel"/>
    <w:tmpl w:val="27C86B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F"/>
    <w:rsid w:val="009B201D"/>
    <w:rsid w:val="00BE302F"/>
    <w:rsid w:val="00D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02F"/>
    <w:pPr>
      <w:ind w:left="720"/>
      <w:contextualSpacing/>
    </w:pPr>
  </w:style>
  <w:style w:type="table" w:customStyle="1" w:styleId="Grilleclaire1">
    <w:name w:val="Grille claire1"/>
    <w:basedOn w:val="Standardowy"/>
    <w:uiPriority w:val="62"/>
    <w:rsid w:val="00BE3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BE30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30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02F"/>
    <w:rPr>
      <w:sz w:val="20"/>
      <w:szCs w:val="20"/>
    </w:rPr>
  </w:style>
  <w:style w:type="character" w:customStyle="1" w:styleId="shorttext">
    <w:name w:val="short_text"/>
    <w:basedOn w:val="Domylnaczcionkaakapitu"/>
    <w:rsid w:val="00BE302F"/>
  </w:style>
  <w:style w:type="paragraph" w:styleId="Tekstdymka">
    <w:name w:val="Balloon Text"/>
    <w:basedOn w:val="Normalny"/>
    <w:link w:val="TekstdymkaZnak"/>
    <w:uiPriority w:val="99"/>
    <w:semiHidden/>
    <w:unhideWhenUsed/>
    <w:rsid w:val="00B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02F"/>
    <w:pPr>
      <w:ind w:left="720"/>
      <w:contextualSpacing/>
    </w:pPr>
  </w:style>
  <w:style w:type="table" w:customStyle="1" w:styleId="Grilleclaire1">
    <w:name w:val="Grille claire1"/>
    <w:basedOn w:val="Standardowy"/>
    <w:uiPriority w:val="62"/>
    <w:rsid w:val="00BE3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BE30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30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02F"/>
    <w:rPr>
      <w:sz w:val="20"/>
      <w:szCs w:val="20"/>
    </w:rPr>
  </w:style>
  <w:style w:type="character" w:customStyle="1" w:styleId="shorttext">
    <w:name w:val="short_text"/>
    <w:basedOn w:val="Domylnaczcionkaakapitu"/>
    <w:rsid w:val="00BE302F"/>
  </w:style>
  <w:style w:type="paragraph" w:styleId="Tekstdymka">
    <w:name w:val="Balloon Text"/>
    <w:basedOn w:val="Normalny"/>
    <w:link w:val="TekstdymkaZnak"/>
    <w:uiPriority w:val="99"/>
    <w:semiHidden/>
    <w:unhideWhenUsed/>
    <w:rsid w:val="00B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Yaro</cp:lastModifiedBy>
  <cp:revision>1</cp:revision>
  <dcterms:created xsi:type="dcterms:W3CDTF">2019-06-09T13:52:00Z</dcterms:created>
  <dcterms:modified xsi:type="dcterms:W3CDTF">2019-06-09T13:52:00Z</dcterms:modified>
</cp:coreProperties>
</file>